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DF" w:rsidRDefault="00C5716E">
      <w:pPr>
        <w:jc w:val="center"/>
        <w:rPr>
          <w:b/>
          <w:sz w:val="28"/>
          <w:szCs w:val="28"/>
        </w:rPr>
      </w:pPr>
      <w:r>
        <w:rPr>
          <w:b/>
          <w:sz w:val="28"/>
          <w:szCs w:val="28"/>
        </w:rPr>
        <w:t>Alt-Textbook Rubric</w:t>
      </w:r>
    </w:p>
    <w:p w:rsidR="007A64DF" w:rsidRDefault="007A64DF">
      <w:pPr>
        <w:spacing w:line="240" w:lineRule="auto"/>
        <w:jc w:val="center"/>
        <w:rPr>
          <w:b/>
          <w:sz w:val="20"/>
          <w:szCs w:val="20"/>
        </w:rPr>
      </w:pPr>
    </w:p>
    <w:p w:rsidR="007A64DF" w:rsidRDefault="00C5716E">
      <w:pPr>
        <w:rPr>
          <w:sz w:val="24"/>
          <w:szCs w:val="24"/>
        </w:rPr>
      </w:pPr>
      <w:r>
        <w:rPr>
          <w:sz w:val="24"/>
          <w:szCs w:val="24"/>
        </w:rPr>
        <w:t xml:space="preserve">I. </w:t>
      </w:r>
      <w:r>
        <w:rPr>
          <w:sz w:val="24"/>
          <w:szCs w:val="24"/>
          <w:u w:val="single"/>
        </w:rPr>
        <w:t>Proposals are ranked on a scale from 1 – 5</w:t>
      </w:r>
      <w:r>
        <w:rPr>
          <w:sz w:val="24"/>
          <w:szCs w:val="24"/>
        </w:rPr>
        <w:t xml:space="preserve">: </w:t>
      </w:r>
    </w:p>
    <w:p w:rsidR="007A64DF" w:rsidRDefault="00C5716E">
      <w:pPr>
        <w:jc w:val="center"/>
        <w:rPr>
          <w:sz w:val="24"/>
          <w:szCs w:val="24"/>
        </w:rPr>
      </w:pPr>
      <w:r>
        <w:rPr>
          <w:sz w:val="24"/>
          <w:szCs w:val="24"/>
        </w:rPr>
        <w:t>(1 = poor quality/ very limited impact, 2 = low quality/low impact, 3 = solid quality/ adequate impact, 4 = high quality/high impact, 5 = outstanding proposal/ exceptional impact)</w:t>
      </w:r>
    </w:p>
    <w:p w:rsidR="007A64DF" w:rsidRDefault="007A64DF">
      <w:pPr>
        <w:jc w:val="center"/>
        <w:rPr>
          <w:sz w:val="24"/>
          <w:szCs w:val="24"/>
        </w:rPr>
      </w:pPr>
    </w:p>
    <w:p w:rsidR="007A64DF" w:rsidRDefault="00C5716E">
      <w:pPr>
        <w:rPr>
          <w:b/>
          <w:sz w:val="24"/>
          <w:szCs w:val="24"/>
        </w:rPr>
      </w:pPr>
      <w:r>
        <w:rPr>
          <w:b/>
          <w:sz w:val="24"/>
          <w:szCs w:val="24"/>
        </w:rPr>
        <w:t>Impact</w:t>
      </w:r>
      <w:r>
        <w:rPr>
          <w:sz w:val="24"/>
          <w:szCs w:val="24"/>
        </w:rPr>
        <w:t>:</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w:t>
      </w:r>
    </w:p>
    <w:p w:rsidR="007A64DF" w:rsidRDefault="00C5716E">
      <w:pPr>
        <w:spacing w:after="0"/>
        <w:ind w:left="720"/>
        <w:rPr>
          <w:sz w:val="24"/>
          <w:szCs w:val="24"/>
        </w:rPr>
      </w:pPr>
      <w:r>
        <w:rPr>
          <w:sz w:val="24"/>
          <w:szCs w:val="24"/>
        </w:rPr>
        <w:t xml:space="preserve">Does the proposal describe materials that will benefit many students at the University of Arkansas?  </w:t>
      </w:r>
    </w:p>
    <w:p w:rsidR="007A64DF" w:rsidRDefault="00C5716E">
      <w:pPr>
        <w:spacing w:after="0"/>
        <w:ind w:left="720"/>
        <w:rPr>
          <w:sz w:val="24"/>
          <w:szCs w:val="24"/>
        </w:rPr>
      </w:pPr>
      <w:r>
        <w:rPr>
          <w:sz w:val="24"/>
          <w:szCs w:val="24"/>
        </w:rPr>
        <w:t xml:space="preserve">Is it for a core course?  </w:t>
      </w:r>
    </w:p>
    <w:p w:rsidR="007A64DF" w:rsidRDefault="00C5716E">
      <w:pPr>
        <w:spacing w:after="0"/>
        <w:ind w:left="720"/>
        <w:rPr>
          <w:sz w:val="24"/>
          <w:szCs w:val="24"/>
        </w:rPr>
      </w:pPr>
      <w:r>
        <w:rPr>
          <w:sz w:val="24"/>
          <w:szCs w:val="24"/>
        </w:rPr>
        <w:t>Are there multiple sections or classes in which it will be employed?</w:t>
      </w:r>
    </w:p>
    <w:p w:rsidR="007A64DF" w:rsidRDefault="00C5716E">
      <w:pPr>
        <w:rPr>
          <w:sz w:val="24"/>
          <w:szCs w:val="24"/>
        </w:rPr>
      </w:pPr>
      <w:r>
        <w:rPr>
          <w:b/>
          <w:sz w:val="24"/>
          <w:szCs w:val="24"/>
        </w:rPr>
        <w:t>Cost Savings: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____________</w:t>
      </w:r>
    </w:p>
    <w:p w:rsidR="007A64DF" w:rsidRDefault="00C5716E">
      <w:pPr>
        <w:ind w:left="720"/>
        <w:rPr>
          <w:sz w:val="24"/>
          <w:szCs w:val="24"/>
        </w:rPr>
      </w:pPr>
      <w:r>
        <w:rPr>
          <w:sz w:val="24"/>
          <w:szCs w:val="24"/>
        </w:rPr>
        <w:t>Does the proposal describe materials that will not require students to spend money or, if an existing textbook is being used, materials that significantly reduce the cost to students?</w:t>
      </w:r>
    </w:p>
    <w:p w:rsidR="007A64DF" w:rsidRDefault="00C5716E">
      <w:pPr>
        <w:rPr>
          <w:b/>
          <w:sz w:val="24"/>
          <w:szCs w:val="24"/>
        </w:rPr>
      </w:pPr>
      <w:r>
        <w:rPr>
          <w:b/>
          <w:sz w:val="24"/>
          <w:szCs w:val="24"/>
        </w:rPr>
        <w:t xml:space="preserve">Benefits of Converting to OER: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____________</w:t>
      </w:r>
    </w:p>
    <w:p w:rsidR="007A64DF" w:rsidRDefault="00C5716E">
      <w:pPr>
        <w:ind w:left="720"/>
        <w:rPr>
          <w:sz w:val="24"/>
          <w:szCs w:val="24"/>
        </w:rPr>
      </w:pPr>
      <w:r>
        <w:rPr>
          <w:sz w:val="24"/>
          <w:szCs w:val="24"/>
        </w:rPr>
        <w:t xml:space="preserve">Is the statement clear and focused?  </w:t>
      </w:r>
    </w:p>
    <w:p w:rsidR="007A64DF" w:rsidRDefault="00C5716E">
      <w:pPr>
        <w:ind w:left="720"/>
        <w:rPr>
          <w:sz w:val="24"/>
          <w:szCs w:val="24"/>
        </w:rPr>
      </w:pPr>
      <w:r>
        <w:rPr>
          <w:sz w:val="24"/>
          <w:szCs w:val="24"/>
        </w:rPr>
        <w:t>Are the goals and impact clearly outlined?</w:t>
      </w:r>
    </w:p>
    <w:p w:rsidR="007A64DF" w:rsidRDefault="00C5716E">
      <w:pPr>
        <w:rPr>
          <w:sz w:val="24"/>
          <w:szCs w:val="24"/>
        </w:rPr>
      </w:pPr>
      <w:r>
        <w:rPr>
          <w:b/>
          <w:sz w:val="24"/>
          <w:szCs w:val="24"/>
        </w:rPr>
        <w:t>Completion Timeline: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____________</w:t>
      </w:r>
    </w:p>
    <w:p w:rsidR="007A64DF" w:rsidRDefault="00C5716E">
      <w:pPr>
        <w:ind w:left="720"/>
        <w:rPr>
          <w:sz w:val="24"/>
          <w:szCs w:val="24"/>
        </w:rPr>
      </w:pPr>
      <w:r>
        <w:rPr>
          <w:sz w:val="24"/>
          <w:szCs w:val="24"/>
        </w:rPr>
        <w:t xml:space="preserve">Does the proposal describe materials that could reasonably be created or adopted for </w:t>
      </w:r>
      <w:r w:rsidR="00440A26">
        <w:rPr>
          <w:sz w:val="24"/>
          <w:szCs w:val="24"/>
        </w:rPr>
        <w:t xml:space="preserve">the appropriate </w:t>
      </w:r>
      <w:r>
        <w:rPr>
          <w:sz w:val="24"/>
          <w:szCs w:val="24"/>
        </w:rPr>
        <w:t xml:space="preserve">academic year?  </w:t>
      </w:r>
    </w:p>
    <w:p w:rsidR="007A64DF" w:rsidRDefault="00C5716E">
      <w:pPr>
        <w:ind w:left="720"/>
        <w:rPr>
          <w:sz w:val="24"/>
          <w:szCs w:val="24"/>
        </w:rPr>
      </w:pPr>
      <w:r>
        <w:rPr>
          <w:sz w:val="24"/>
          <w:szCs w:val="24"/>
        </w:rPr>
        <w:t>Does it adequately describe logistics and identify resources within or beyond the Global Campus and the Libraries that can help the instructor meet any challenges posed by the proposal, such as technical needs, licensing, support, etc.?</w:t>
      </w:r>
    </w:p>
    <w:p w:rsidR="007A64DF" w:rsidRDefault="00C5716E">
      <w:pPr>
        <w:rPr>
          <w:b/>
          <w:sz w:val="24"/>
          <w:szCs w:val="24"/>
        </w:rPr>
      </w:pPr>
      <w:r>
        <w:rPr>
          <w:b/>
          <w:sz w:val="24"/>
          <w:szCs w:val="24"/>
        </w:rPr>
        <w:t xml:space="preserve">Bonus points for Creation of Open resources: </w:t>
      </w:r>
      <w:r>
        <w:rPr>
          <w:sz w:val="24"/>
          <w:szCs w:val="24"/>
        </w:rPr>
        <w:tab/>
      </w:r>
      <w:r>
        <w:rPr>
          <w:sz w:val="24"/>
          <w:szCs w:val="24"/>
        </w:rPr>
        <w:tab/>
      </w:r>
      <w:r>
        <w:rPr>
          <w:sz w:val="24"/>
          <w:szCs w:val="24"/>
        </w:rPr>
        <w:tab/>
      </w:r>
      <w:r>
        <w:rPr>
          <w:sz w:val="24"/>
          <w:szCs w:val="24"/>
        </w:rPr>
        <w:tab/>
      </w:r>
      <w:r>
        <w:rPr>
          <w:sz w:val="24"/>
          <w:szCs w:val="24"/>
        </w:rPr>
        <w:tab/>
      </w:r>
      <w:r>
        <w:rPr>
          <w:b/>
          <w:sz w:val="24"/>
          <w:szCs w:val="24"/>
        </w:rPr>
        <w:t>____________</w:t>
      </w:r>
    </w:p>
    <w:p w:rsidR="007A64DF" w:rsidRDefault="00C60860">
      <w:pPr>
        <w:ind w:left="720"/>
        <w:rPr>
          <w:sz w:val="24"/>
          <w:szCs w:val="24"/>
        </w:rPr>
      </w:pPr>
      <w:r>
        <w:rPr>
          <w:sz w:val="24"/>
          <w:szCs w:val="24"/>
        </w:rPr>
        <w:t>I</w:t>
      </w:r>
      <w:r w:rsidR="00C5716E">
        <w:rPr>
          <w:sz w:val="24"/>
          <w:szCs w:val="24"/>
        </w:rPr>
        <w:t xml:space="preserve">f the proposal is for the creation of new material, award 1-5 bonus points. </w:t>
      </w:r>
    </w:p>
    <w:p w:rsidR="007A64DF" w:rsidRDefault="007A64DF">
      <w:pPr>
        <w:pStyle w:val="ListParagraph"/>
        <w:rPr>
          <w:sz w:val="24"/>
          <w:szCs w:val="24"/>
        </w:rPr>
      </w:pPr>
    </w:p>
    <w:p w:rsidR="007A64DF" w:rsidRDefault="00C5716E">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b/>
          <w:sz w:val="24"/>
          <w:szCs w:val="24"/>
        </w:rPr>
        <w:t>Total Points</w:t>
      </w:r>
      <w:proofErr w:type="gramEnd"/>
      <w:r>
        <w:rPr>
          <w:b/>
          <w:sz w:val="24"/>
          <w:szCs w:val="24"/>
        </w:rPr>
        <w:tab/>
      </w:r>
      <w:bookmarkStart w:id="0" w:name="_GoBack"/>
      <w:bookmarkEnd w:id="0"/>
      <w:r>
        <w:rPr>
          <w:b/>
          <w:sz w:val="24"/>
          <w:szCs w:val="24"/>
        </w:rPr>
        <w:t>____________</w:t>
      </w:r>
      <w:r>
        <w:rPr>
          <w:sz w:val="24"/>
          <w:szCs w:val="24"/>
        </w:rPr>
        <w:br w:type="page"/>
      </w:r>
    </w:p>
    <w:p w:rsidR="007A64DF" w:rsidRDefault="00C5716E">
      <w:pPr>
        <w:rPr>
          <w:sz w:val="24"/>
          <w:szCs w:val="24"/>
        </w:rPr>
      </w:pPr>
      <w:r>
        <w:rPr>
          <w:sz w:val="24"/>
          <w:szCs w:val="24"/>
        </w:rPr>
        <w:lastRenderedPageBreak/>
        <w:t xml:space="preserve">II. </w:t>
      </w:r>
      <w:r>
        <w:rPr>
          <w:sz w:val="24"/>
          <w:szCs w:val="24"/>
          <w:u w:val="single"/>
        </w:rPr>
        <w:t>From the scores (20 points maximum, plus bonus if applicable) in each category, rank all proposals below:</w:t>
      </w:r>
    </w:p>
    <w:p w:rsidR="007A64DF" w:rsidRDefault="007A64DF">
      <w:pPr>
        <w:spacing w:line="240" w:lineRule="auto"/>
        <w:rPr>
          <w:sz w:val="24"/>
          <w:szCs w:val="24"/>
        </w:rPr>
      </w:pPr>
    </w:p>
    <w:p w:rsidR="007A64DF" w:rsidRDefault="007A64DF">
      <w:pPr>
        <w:spacing w:line="240" w:lineRule="auto"/>
        <w:jc w:val="center"/>
        <w:rPr>
          <w:sz w:val="24"/>
          <w:szCs w:val="24"/>
        </w:rPr>
      </w:pPr>
    </w:p>
    <w:p w:rsidR="007A64DF" w:rsidRDefault="00C5716E">
      <w:pPr>
        <w:rPr>
          <w:sz w:val="24"/>
          <w:szCs w:val="24"/>
        </w:rPr>
      </w:pPr>
      <w:r>
        <w:rPr>
          <w:b/>
          <w:sz w:val="24"/>
          <w:szCs w:val="24"/>
        </w:rPr>
        <w:t>Group A</w:t>
      </w:r>
      <w:r>
        <w:rPr>
          <w:sz w:val="24"/>
          <w:szCs w:val="24"/>
        </w:rPr>
        <w:t xml:space="preserve"> - These proposals should definitely be funded:</w:t>
      </w:r>
    </w:p>
    <w:p w:rsidR="007A64DF" w:rsidRDefault="007A64DF">
      <w:pPr>
        <w:rPr>
          <w:sz w:val="24"/>
          <w:szCs w:val="24"/>
        </w:rPr>
      </w:pPr>
    </w:p>
    <w:p w:rsidR="007A64DF" w:rsidRDefault="007A64DF">
      <w:pPr>
        <w:rPr>
          <w:sz w:val="24"/>
          <w:szCs w:val="24"/>
        </w:rPr>
      </w:pPr>
    </w:p>
    <w:p w:rsidR="007A64DF" w:rsidRDefault="00C5716E">
      <w:pPr>
        <w:rPr>
          <w:sz w:val="24"/>
          <w:szCs w:val="24"/>
        </w:rPr>
      </w:pPr>
      <w:r>
        <w:rPr>
          <w:b/>
          <w:sz w:val="24"/>
          <w:szCs w:val="24"/>
        </w:rPr>
        <w:t>Group B</w:t>
      </w:r>
      <w:r>
        <w:rPr>
          <w:sz w:val="24"/>
          <w:szCs w:val="24"/>
        </w:rPr>
        <w:t xml:space="preserve"> - These proposals should be funded if resources are available, in rank order:</w:t>
      </w:r>
    </w:p>
    <w:p w:rsidR="007A64DF" w:rsidRDefault="007A64DF">
      <w:pPr>
        <w:rPr>
          <w:sz w:val="24"/>
          <w:szCs w:val="24"/>
        </w:rPr>
      </w:pPr>
    </w:p>
    <w:p w:rsidR="007A64DF" w:rsidRDefault="007A64DF">
      <w:pPr>
        <w:rPr>
          <w:sz w:val="24"/>
          <w:szCs w:val="24"/>
        </w:rPr>
      </w:pPr>
    </w:p>
    <w:p w:rsidR="007A64DF" w:rsidRDefault="00C5716E">
      <w:pPr>
        <w:rPr>
          <w:sz w:val="24"/>
          <w:szCs w:val="24"/>
        </w:rPr>
      </w:pPr>
      <w:r>
        <w:rPr>
          <w:b/>
          <w:sz w:val="24"/>
          <w:szCs w:val="24"/>
        </w:rPr>
        <w:t>Group C</w:t>
      </w:r>
      <w:r>
        <w:rPr>
          <w:sz w:val="24"/>
          <w:szCs w:val="24"/>
        </w:rPr>
        <w:t xml:space="preserve"> - These proposals need more work before we are comfortable funding them:</w:t>
      </w:r>
    </w:p>
    <w:sectPr w:rsidR="007A64DF" w:rsidSect="00440A2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23" w:rsidRDefault="00496F23">
      <w:pPr>
        <w:spacing w:after="0" w:line="240" w:lineRule="auto"/>
      </w:pPr>
      <w:r>
        <w:separator/>
      </w:r>
    </w:p>
  </w:endnote>
  <w:endnote w:type="continuationSeparator" w:id="0">
    <w:p w:rsidR="00496F23" w:rsidRDefault="0049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26" w:rsidRPr="00440A26" w:rsidRDefault="00440A26">
    <w:pPr>
      <w:pStyle w:val="Footer"/>
      <w:rPr>
        <w:sz w:val="16"/>
        <w:szCs w:val="16"/>
      </w:rPr>
    </w:pPr>
    <w:proofErr w:type="gramStart"/>
    <w:r>
      <w:rPr>
        <w:sz w:val="16"/>
        <w:szCs w:val="16"/>
      </w:rPr>
      <w:t>met</w:t>
    </w:r>
    <w:proofErr w:type="gramEnd"/>
    <w:r>
      <w:rPr>
        <w:sz w:val="16"/>
        <w:szCs w:val="16"/>
      </w:rPr>
      <w:t xml:space="preserve"> / </w:t>
    </w:r>
    <w:proofErr w:type="spellStart"/>
    <w:r>
      <w:rPr>
        <w:sz w:val="16"/>
        <w:szCs w:val="16"/>
      </w:rPr>
      <w:t>lll</w:t>
    </w:r>
    <w:proofErr w:type="spellEnd"/>
    <w:r>
      <w:rPr>
        <w:sz w:val="16"/>
        <w:szCs w:val="16"/>
      </w:rPr>
      <w:t xml:space="preserve">  11/15/16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23" w:rsidRDefault="00496F23">
      <w:pPr>
        <w:spacing w:after="0" w:line="240" w:lineRule="auto"/>
      </w:pPr>
      <w:r>
        <w:separator/>
      </w:r>
    </w:p>
  </w:footnote>
  <w:footnote w:type="continuationSeparator" w:id="0">
    <w:p w:rsidR="00496F23" w:rsidRDefault="00496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04D4"/>
    <w:multiLevelType w:val="hybridMultilevel"/>
    <w:tmpl w:val="EC98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70F7A"/>
    <w:multiLevelType w:val="hybridMultilevel"/>
    <w:tmpl w:val="D4D0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B556D"/>
    <w:multiLevelType w:val="hybridMultilevel"/>
    <w:tmpl w:val="D98E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85F24"/>
    <w:multiLevelType w:val="hybridMultilevel"/>
    <w:tmpl w:val="7FF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B7AAD"/>
    <w:multiLevelType w:val="hybridMultilevel"/>
    <w:tmpl w:val="1A38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31F80"/>
    <w:multiLevelType w:val="hybridMultilevel"/>
    <w:tmpl w:val="5988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C54E3"/>
    <w:multiLevelType w:val="hybridMultilevel"/>
    <w:tmpl w:val="8F62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345A6"/>
    <w:multiLevelType w:val="hybridMultilevel"/>
    <w:tmpl w:val="57BE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97D77"/>
    <w:multiLevelType w:val="hybridMultilevel"/>
    <w:tmpl w:val="428E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6"/>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DF"/>
    <w:rsid w:val="00440A26"/>
    <w:rsid w:val="00496F23"/>
    <w:rsid w:val="0054444E"/>
    <w:rsid w:val="007A64DF"/>
    <w:rsid w:val="00AB454A"/>
    <w:rsid w:val="00C5716E"/>
    <w:rsid w:val="00C6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Michael Cross</dc:creator>
  <cp:lastModifiedBy>Lora L. Lennertz</cp:lastModifiedBy>
  <cp:revision>2</cp:revision>
  <cp:lastPrinted>2016-05-10T14:14:00Z</cp:lastPrinted>
  <dcterms:created xsi:type="dcterms:W3CDTF">2016-11-15T17:59:00Z</dcterms:created>
  <dcterms:modified xsi:type="dcterms:W3CDTF">2016-11-15T17:59:00Z</dcterms:modified>
</cp:coreProperties>
</file>